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E8" w:rsidRPr="00B04FE8" w:rsidRDefault="00B04FE8" w:rsidP="00B04FE8">
      <w:pPr>
        <w:pStyle w:val="default-sty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E8">
        <w:rPr>
          <w:rFonts w:ascii="Times New Roman" w:hAnsi="Times New Roman" w:cs="Times New Roman"/>
          <w:b/>
          <w:sz w:val="24"/>
          <w:szCs w:val="24"/>
        </w:rPr>
        <w:t>MATEMATICA ED ATTIVITA’ MENTALE</w:t>
      </w:r>
    </w:p>
    <w:p w:rsidR="00B04FE8" w:rsidRPr="00B04FE8" w:rsidRDefault="00B04FE8" w:rsidP="00B04FE8">
      <w:pPr>
        <w:pStyle w:val="default-style"/>
        <w:jc w:val="both"/>
        <w:rPr>
          <w:rFonts w:ascii="Times New Roman" w:hAnsi="Times New Roman" w:cs="Times New Roman"/>
          <w:sz w:val="24"/>
          <w:szCs w:val="24"/>
        </w:rPr>
      </w:pPr>
    </w:p>
    <w:p w:rsidR="00B04FE8" w:rsidRPr="00B04FE8" w:rsidRDefault="00B04FE8" w:rsidP="00B04FE8">
      <w:pPr>
        <w:pStyle w:val="default-style"/>
        <w:jc w:val="both"/>
        <w:rPr>
          <w:rFonts w:ascii="Times New Roman" w:hAnsi="Times New Roman" w:cs="Times New Roman"/>
          <w:sz w:val="24"/>
          <w:szCs w:val="24"/>
        </w:rPr>
      </w:pPr>
      <w:r w:rsidRPr="00B04FE8">
        <w:rPr>
          <w:rFonts w:ascii="Times New Roman" w:hAnsi="Times New Roman" w:cs="Times New Roman"/>
          <w:sz w:val="24"/>
          <w:szCs w:val="24"/>
        </w:rPr>
        <w:t>Esiste una stretta correlazione tra la matematica  e l'attività mentale.</w:t>
      </w:r>
    </w:p>
    <w:p w:rsidR="00B04FE8" w:rsidRPr="00B04FE8" w:rsidRDefault="00B04FE8" w:rsidP="00B04FE8">
      <w:pPr>
        <w:pStyle w:val="default-style"/>
        <w:jc w:val="both"/>
        <w:rPr>
          <w:rFonts w:ascii="Times New Roman" w:hAnsi="Times New Roman" w:cs="Times New Roman"/>
          <w:sz w:val="24"/>
          <w:szCs w:val="24"/>
        </w:rPr>
      </w:pPr>
      <w:r w:rsidRPr="00B04FE8">
        <w:rPr>
          <w:rFonts w:ascii="Times New Roman" w:hAnsi="Times New Roman" w:cs="Times New Roman"/>
          <w:sz w:val="24"/>
          <w:szCs w:val="24"/>
        </w:rPr>
        <w:t>Esperimenti e ricerche in campo neurofisiologico hanno messo in evidenza il fatto che alcuni animali, come d'altro canto anche i neonati, imparano facilmente a contare piccoli numeri; una constatazione importante in tali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FE8">
        <w:rPr>
          <w:rFonts w:ascii="Times New Roman" w:hAnsi="Times New Roman" w:cs="Times New Roman"/>
          <w:sz w:val="24"/>
          <w:szCs w:val="24"/>
        </w:rPr>
        <w:t>esperimenti, usando stimoli diversi ad esempio suoni e luci, anche combinati insieme, dimostrano che il contare non è strettamente  legato alle capacità percettive bensì ad una capacità autonoma, ciò ci porta a concludere che in molti esseri viventi, specie umana compresa, la capacità di contare è una caratteristica della dotazione mentale trasmessa geneticamente per via</w:t>
      </w:r>
      <w:r w:rsidR="008608D8">
        <w:rPr>
          <w:rFonts w:ascii="Times New Roman" w:hAnsi="Times New Roman" w:cs="Times New Roman"/>
          <w:sz w:val="24"/>
          <w:szCs w:val="24"/>
        </w:rPr>
        <w:t xml:space="preserve"> </w:t>
      </w:r>
      <w:r w:rsidRPr="00B04FE8">
        <w:rPr>
          <w:rFonts w:ascii="Times New Roman" w:hAnsi="Times New Roman" w:cs="Times New Roman"/>
          <w:sz w:val="24"/>
          <w:szCs w:val="24"/>
        </w:rPr>
        <w:t>ereditaria.</w:t>
      </w:r>
    </w:p>
    <w:p w:rsidR="00B04FE8" w:rsidRPr="00B04FE8" w:rsidRDefault="00B04FE8" w:rsidP="00B04FE8">
      <w:pPr>
        <w:pStyle w:val="default-style"/>
        <w:jc w:val="both"/>
        <w:rPr>
          <w:rFonts w:ascii="Times New Roman" w:hAnsi="Times New Roman" w:cs="Times New Roman"/>
          <w:sz w:val="24"/>
          <w:szCs w:val="24"/>
        </w:rPr>
      </w:pPr>
      <w:r w:rsidRPr="00B04FE8">
        <w:rPr>
          <w:rFonts w:ascii="Times New Roman" w:hAnsi="Times New Roman" w:cs="Times New Roman"/>
          <w:sz w:val="24"/>
          <w:szCs w:val="24"/>
        </w:rPr>
        <w:t>A tale proposito il cervello umano ha degli organi mentali specializzati anche se non si tratta di organi anatomicamente definiti ma piuttosto di organi specializzati in modo funzionale.</w:t>
      </w:r>
    </w:p>
    <w:p w:rsidR="00B04FE8" w:rsidRPr="00B04FE8" w:rsidRDefault="00B04FE8" w:rsidP="00B04FE8">
      <w:pPr>
        <w:pStyle w:val="default-style"/>
        <w:jc w:val="both"/>
        <w:rPr>
          <w:rFonts w:ascii="Times New Roman" w:hAnsi="Times New Roman" w:cs="Times New Roman"/>
          <w:sz w:val="24"/>
          <w:szCs w:val="24"/>
        </w:rPr>
      </w:pPr>
      <w:r w:rsidRPr="00B04FE8">
        <w:rPr>
          <w:rFonts w:ascii="Times New Roman" w:hAnsi="Times New Roman" w:cs="Times New Roman"/>
          <w:sz w:val="24"/>
          <w:szCs w:val="24"/>
        </w:rPr>
        <w:t xml:space="preserve">La mente nella sua funzionalità sinergica sarebbe composta di una elaborazione centrale degli input </w:t>
      </w:r>
      <w:proofErr w:type="spellStart"/>
      <w:r w:rsidRPr="00B04FE8">
        <w:rPr>
          <w:rFonts w:ascii="Times New Roman" w:hAnsi="Times New Roman" w:cs="Times New Roman"/>
          <w:sz w:val="24"/>
          <w:szCs w:val="24"/>
        </w:rPr>
        <w:t>propriocettivi</w:t>
      </w:r>
      <w:proofErr w:type="spellEnd"/>
      <w:r w:rsidRPr="00B04FE8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 w:rsidRPr="00B04FE8">
        <w:rPr>
          <w:rFonts w:ascii="Times New Roman" w:hAnsi="Times New Roman" w:cs="Times New Roman"/>
          <w:sz w:val="24"/>
          <w:szCs w:val="24"/>
        </w:rPr>
        <w:t>esterocettivi</w:t>
      </w:r>
      <w:proofErr w:type="spellEnd"/>
      <w:r w:rsidRPr="00B04FE8">
        <w:rPr>
          <w:rFonts w:ascii="Times New Roman" w:hAnsi="Times New Roman" w:cs="Times New Roman"/>
          <w:sz w:val="24"/>
          <w:szCs w:val="24"/>
        </w:rPr>
        <w:t xml:space="preserve"> e da trasduttori della informazione e da analizzatori di questi input che in un altro mio scritto ho chiamati descrittori ed attivatori dello stato di coscienza inteso come consapevolezza.</w:t>
      </w:r>
    </w:p>
    <w:p w:rsidR="00B04FE8" w:rsidRPr="00B04FE8" w:rsidRDefault="00B04FE8" w:rsidP="00B04FE8">
      <w:pPr>
        <w:pStyle w:val="default-style"/>
        <w:jc w:val="both"/>
        <w:rPr>
          <w:rFonts w:ascii="Times New Roman" w:hAnsi="Times New Roman" w:cs="Times New Roman"/>
          <w:sz w:val="24"/>
          <w:szCs w:val="24"/>
        </w:rPr>
      </w:pPr>
      <w:r w:rsidRPr="00B04FE8">
        <w:rPr>
          <w:rFonts w:ascii="Times New Roman" w:hAnsi="Times New Roman" w:cs="Times New Roman"/>
          <w:sz w:val="24"/>
          <w:szCs w:val="24"/>
        </w:rPr>
        <w:t>Alcuni moduli di questa rete neurale fissa hanno uno scopo finalizzato e già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FE8">
        <w:rPr>
          <w:rFonts w:ascii="Times New Roman" w:hAnsi="Times New Roman" w:cs="Times New Roman"/>
          <w:sz w:val="24"/>
          <w:szCs w:val="24"/>
        </w:rPr>
        <w:t>configurato  dando una risposta automatica come nel caso della risposta visiva o uditiva.</w:t>
      </w:r>
    </w:p>
    <w:p w:rsidR="00B04FE8" w:rsidRPr="00B04FE8" w:rsidRDefault="00B04FE8" w:rsidP="00B04FE8">
      <w:pPr>
        <w:pStyle w:val="default-style"/>
        <w:jc w:val="both"/>
        <w:rPr>
          <w:rFonts w:ascii="Times New Roman" w:hAnsi="Times New Roman" w:cs="Times New Roman"/>
          <w:sz w:val="24"/>
          <w:szCs w:val="24"/>
        </w:rPr>
      </w:pPr>
      <w:r w:rsidRPr="00B04FE8">
        <w:rPr>
          <w:rFonts w:ascii="Times New Roman" w:hAnsi="Times New Roman" w:cs="Times New Roman"/>
          <w:sz w:val="24"/>
          <w:szCs w:val="24"/>
        </w:rPr>
        <w:t>Alcuni processi invece possono essere  o meno attivati e migliorati con l'esercizio, questo è il caso delle elaborazioni matematiche, ciò comporta l'implicazione di una rete neurale che funziona come un elaboratore numerico il quale sottintende una facoltà della rete neurale stessa che potremmo definire come " senso del numero " il quale permette mediante la variazione di alcuni descrittori della coscienza di prendere consapevolezza che qualcosa è cambiato se aggiungiamo o togliamo un oggetto da un insieme dal tipo di oggetto preso in considerazione.</w:t>
      </w:r>
    </w:p>
    <w:p w:rsidR="00B04FE8" w:rsidRPr="00B04FE8" w:rsidRDefault="00B04FE8" w:rsidP="00B04FE8">
      <w:pPr>
        <w:pStyle w:val="default-style"/>
        <w:jc w:val="both"/>
        <w:rPr>
          <w:rFonts w:ascii="Times New Roman" w:hAnsi="Times New Roman" w:cs="Times New Roman"/>
          <w:sz w:val="24"/>
          <w:szCs w:val="24"/>
        </w:rPr>
      </w:pPr>
      <w:r w:rsidRPr="00B04FE8">
        <w:rPr>
          <w:rFonts w:ascii="Times New Roman" w:hAnsi="Times New Roman" w:cs="Times New Roman"/>
          <w:sz w:val="24"/>
          <w:szCs w:val="24"/>
        </w:rPr>
        <w:t>Negli esseri umani la consapevolezza viene rafforzata dall'esperienza ossia dal comportamento acquisito. </w:t>
      </w:r>
    </w:p>
    <w:p w:rsidR="00B04FE8" w:rsidRPr="00B04FE8" w:rsidRDefault="00B04FE8" w:rsidP="00B04FE8">
      <w:pPr>
        <w:pStyle w:val="default-style"/>
        <w:jc w:val="both"/>
        <w:rPr>
          <w:rFonts w:ascii="Times New Roman" w:hAnsi="Times New Roman" w:cs="Times New Roman"/>
          <w:sz w:val="24"/>
          <w:szCs w:val="24"/>
        </w:rPr>
      </w:pPr>
      <w:r w:rsidRPr="00B04FE8">
        <w:rPr>
          <w:rFonts w:ascii="Times New Roman" w:hAnsi="Times New Roman" w:cs="Times New Roman"/>
          <w:sz w:val="24"/>
          <w:szCs w:val="24"/>
        </w:rPr>
        <w:t>Quanto detto fino ad ora implica anche che l'elaborazione dei concetti sulle operazioni matematiche quando elaborate dall'emisfero cerebrale destro ( sinistro per i mancini ) , il quale " ragiona " in termini di logica e di abbinamento logico tra causa ed effetto ci porta ad elaborare la scienza dei numeri in modo logico e quindi consequenziale , ecco il motivo per cui alcune soluzioni matematiche diventano " impossibili " come ad esempio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FE8">
        <w:rPr>
          <w:rFonts w:ascii="Times New Roman" w:hAnsi="Times New Roman" w:cs="Times New Roman"/>
          <w:sz w:val="24"/>
          <w:szCs w:val="24"/>
        </w:rPr>
        <w:t>ricercata relazione tra i numeri primi, in quanto non trovano una spiegazione logica nel funzionamento dell'apparato cerebrale preposto all'analisi del problema.</w:t>
      </w:r>
    </w:p>
    <w:p w:rsidR="00B04FE8" w:rsidRPr="00B04FE8" w:rsidRDefault="00B04FE8" w:rsidP="00B04FE8">
      <w:pPr>
        <w:pStyle w:val="default-style"/>
        <w:jc w:val="both"/>
        <w:rPr>
          <w:rFonts w:ascii="Times New Roman" w:hAnsi="Times New Roman" w:cs="Times New Roman"/>
          <w:sz w:val="24"/>
          <w:szCs w:val="24"/>
        </w:rPr>
      </w:pPr>
      <w:r w:rsidRPr="00B04FE8">
        <w:rPr>
          <w:rFonts w:ascii="Times New Roman" w:hAnsi="Times New Roman" w:cs="Times New Roman"/>
          <w:sz w:val="24"/>
          <w:szCs w:val="24"/>
        </w:rPr>
        <w:t xml:space="preserve">La soluzione a queste problematiche forse sta nell'affrontarle con un tipo di logica diversa ossia non imposta dai meccanismi cerebrali stessi, un esempio di ciò è l'uso della matematica Booleana che tra l'altro è insita nei meccanismi neurofisiologici di base implicati nella trasmissione del segnale nervoso fra i neuroni per via </w:t>
      </w:r>
      <w:proofErr w:type="spellStart"/>
      <w:r w:rsidRPr="00B04FE8">
        <w:rPr>
          <w:rFonts w:ascii="Times New Roman" w:hAnsi="Times New Roman" w:cs="Times New Roman"/>
          <w:sz w:val="24"/>
          <w:szCs w:val="24"/>
        </w:rPr>
        <w:t>sinaptica</w:t>
      </w:r>
      <w:proofErr w:type="spellEnd"/>
      <w:r w:rsidRPr="00B04FE8">
        <w:rPr>
          <w:rFonts w:ascii="Times New Roman" w:hAnsi="Times New Roman" w:cs="Times New Roman"/>
          <w:sz w:val="24"/>
          <w:szCs w:val="24"/>
        </w:rPr>
        <w:t xml:space="preserve"> che obbediscono alla legge del tutto o nulla .</w:t>
      </w:r>
    </w:p>
    <w:p w:rsidR="00B04FE8" w:rsidRPr="00B04FE8" w:rsidRDefault="00B04FE8" w:rsidP="00B04FE8">
      <w:pPr>
        <w:pStyle w:val="default-style"/>
        <w:jc w:val="both"/>
        <w:rPr>
          <w:rFonts w:ascii="Times New Roman" w:hAnsi="Times New Roman" w:cs="Times New Roman"/>
          <w:sz w:val="24"/>
          <w:szCs w:val="24"/>
        </w:rPr>
      </w:pPr>
      <w:r w:rsidRPr="00B04FE8">
        <w:rPr>
          <w:rFonts w:ascii="Times New Roman" w:hAnsi="Times New Roman" w:cs="Times New Roman"/>
          <w:sz w:val="24"/>
          <w:szCs w:val="24"/>
        </w:rPr>
        <w:t>Santa Marinella 23/04/2021</w:t>
      </w:r>
    </w:p>
    <w:p w:rsidR="00600275" w:rsidRPr="00B04FE8" w:rsidRDefault="00B04FE8" w:rsidP="00B04FE8">
      <w:pPr>
        <w:pStyle w:val="default-style"/>
        <w:jc w:val="both"/>
        <w:rPr>
          <w:rFonts w:ascii="Times New Roman" w:hAnsi="Times New Roman" w:cs="Times New Roman"/>
          <w:sz w:val="24"/>
          <w:szCs w:val="24"/>
        </w:rPr>
      </w:pPr>
      <w:r w:rsidRPr="00B04FE8">
        <w:rPr>
          <w:rFonts w:ascii="Times New Roman" w:hAnsi="Times New Roman" w:cs="Times New Roman"/>
          <w:sz w:val="24"/>
          <w:szCs w:val="24"/>
        </w:rPr>
        <w:t>                                              MAURO CAGNARDI</w:t>
      </w:r>
    </w:p>
    <w:sectPr w:rsidR="00600275" w:rsidRPr="00B04FE8" w:rsidSect="00A22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/>
  <w:defaultTabStop w:val="708"/>
  <w:hyphenationZone w:val="283"/>
  <w:characterSpacingControl w:val="doNotCompress"/>
  <w:compat/>
  <w:rsids>
    <w:rsidRoot w:val="00B04FE8"/>
    <w:rsid w:val="00600275"/>
    <w:rsid w:val="008608D8"/>
    <w:rsid w:val="00A22385"/>
    <w:rsid w:val="00B04FE8"/>
    <w:rsid w:val="00E871DC"/>
    <w:rsid w:val="00ED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3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-style">
    <w:name w:val="default-style"/>
    <w:basedOn w:val="Normale"/>
    <w:rsid w:val="00B04FE8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Mio</cp:lastModifiedBy>
  <cp:revision>2</cp:revision>
  <dcterms:created xsi:type="dcterms:W3CDTF">2021-04-27T10:03:00Z</dcterms:created>
  <dcterms:modified xsi:type="dcterms:W3CDTF">2021-04-27T10:07:00Z</dcterms:modified>
</cp:coreProperties>
</file>